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9EAD" w14:textId="105D92B0" w:rsidR="00A67D3D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 xml:space="preserve">What the community </w:t>
      </w:r>
      <w:r w:rsidR="00EC79E7">
        <w:rPr>
          <w:rFonts w:ascii="Arial" w:hAnsi="Arial" w:cs="Arial"/>
          <w:lang w:val="en-GB"/>
        </w:rPr>
        <w:t xml:space="preserve">panel </w:t>
      </w:r>
      <w:r w:rsidRPr="000332C1">
        <w:rPr>
          <w:rFonts w:ascii="Arial" w:hAnsi="Arial" w:cs="Arial"/>
          <w:lang w:val="en-GB"/>
        </w:rPr>
        <w:t xml:space="preserve">have to say about </w:t>
      </w:r>
    </w:p>
    <w:p w14:paraId="205F0783" w14:textId="24893F5E" w:rsidR="000332C1" w:rsidRPr="000332C1" w:rsidRDefault="001F508A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getting around</w:t>
      </w:r>
    </w:p>
    <w:p w14:paraId="3098D98C" w14:textId="3EB3A537" w:rsidR="000332C1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>and the question</w:t>
      </w:r>
    </w:p>
    <w:p w14:paraId="7B7B3E36" w14:textId="7DBB11C4" w:rsidR="000332C1" w:rsidRDefault="001F508A" w:rsidP="00D93BAA">
      <w:pPr>
        <w:spacing w:after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How can Council support more people to use sustainable transport options (walk</w:t>
      </w:r>
      <w:r w:rsidR="00D93BAA">
        <w:rPr>
          <w:rFonts w:ascii="Arial" w:hAnsi="Arial" w:cs="Arial"/>
          <w:sz w:val="28"/>
          <w:szCs w:val="28"/>
          <w:lang w:val="en-GB"/>
        </w:rPr>
        <w:t>ing</w:t>
      </w:r>
      <w:r>
        <w:rPr>
          <w:rFonts w:ascii="Arial" w:hAnsi="Arial" w:cs="Arial"/>
          <w:sz w:val="28"/>
          <w:szCs w:val="28"/>
          <w:lang w:val="en-GB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val="en-GB"/>
        </w:rPr>
        <w:t>bike</w:t>
      </w:r>
      <w:r w:rsidR="00D93BAA">
        <w:rPr>
          <w:rFonts w:ascii="Arial" w:hAnsi="Arial" w:cs="Arial"/>
          <w:sz w:val="28"/>
          <w:szCs w:val="28"/>
          <w:lang w:val="en-GB"/>
        </w:rPr>
        <w:t>s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and public transport) while also making sure there is enough access for disabled people and people with limited mobility</w:t>
      </w:r>
      <w:r w:rsidR="000332C1" w:rsidRPr="000332C1">
        <w:rPr>
          <w:rFonts w:ascii="Arial" w:hAnsi="Arial" w:cs="Arial"/>
          <w:sz w:val="28"/>
          <w:szCs w:val="28"/>
          <w:lang w:val="en-GB"/>
        </w:rPr>
        <w:t>?</w:t>
      </w:r>
    </w:p>
    <w:p w14:paraId="52293D62" w14:textId="1BE26F49" w:rsidR="001F508A" w:rsidRDefault="001F50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Get the community involved.</w:t>
      </w:r>
    </w:p>
    <w:p w14:paraId="58D3F7D1" w14:textId="76FABE2E" w:rsidR="001F508A" w:rsidRDefault="001F508A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Communicate with residents before, during and after any plans to make changes to roads and paths. </w:t>
      </w:r>
    </w:p>
    <w:p w14:paraId="0C5EE84B" w14:textId="12DC4935" w:rsidR="001F508A" w:rsidRDefault="00124460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Involve locals in designing new paths or other infrastructure.</w:t>
      </w:r>
    </w:p>
    <w:p w14:paraId="27F14455" w14:textId="4D52E4BB" w:rsidR="00124460" w:rsidRDefault="00124460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Give the community a sense of ownership by being involved in decisions.</w:t>
      </w:r>
    </w:p>
    <w:p w14:paraId="332173E1" w14:textId="12277D7F" w:rsidR="001F508A" w:rsidRPr="002B0910" w:rsidRDefault="002B0910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GB"/>
        </w:rPr>
      </w:pPr>
      <w:r w:rsidRPr="002B0910">
        <w:rPr>
          <w:rFonts w:ascii="Arial" w:hAnsi="Arial" w:cs="Arial"/>
          <w:sz w:val="24"/>
          <w:szCs w:val="24"/>
          <w:lang w:val="en-GB"/>
        </w:rPr>
        <w:t xml:space="preserve">Share information including best practice, </w:t>
      </w:r>
      <w:r w:rsidR="00671966">
        <w:rPr>
          <w:rFonts w:ascii="Arial" w:hAnsi="Arial" w:cs="Arial"/>
          <w:sz w:val="24"/>
          <w:szCs w:val="24"/>
          <w:lang w:val="en-GB"/>
        </w:rPr>
        <w:t xml:space="preserve">and </w:t>
      </w:r>
      <w:r w:rsidRPr="002B0910">
        <w:rPr>
          <w:rFonts w:ascii="Arial" w:hAnsi="Arial" w:cs="Arial"/>
          <w:sz w:val="24"/>
          <w:szCs w:val="24"/>
          <w:lang w:val="en-GB"/>
        </w:rPr>
        <w:t>possible and actual outcomes.</w:t>
      </w:r>
    </w:p>
    <w:p w14:paraId="006A8E28" w14:textId="18E8BC1D" w:rsidR="00124460" w:rsidRDefault="00124460" w:rsidP="002B09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Communicate with residents after trials to share whether it has been successful.</w:t>
      </w:r>
    </w:p>
    <w:p w14:paraId="33857589" w14:textId="5BFE3362" w:rsidR="00AB1AD2" w:rsidRPr="002B0910" w:rsidRDefault="00AB1AD2" w:rsidP="002B09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People are afraid of change, so help </w:t>
      </w:r>
      <w:r w:rsidR="00D93BAA">
        <w:rPr>
          <w:rFonts w:ascii="Arial" w:hAnsi="Arial" w:cs="Arial"/>
          <w:sz w:val="24"/>
          <w:szCs w:val="24"/>
          <w:lang w:val="en-GB"/>
        </w:rPr>
        <w:t>us to</w:t>
      </w:r>
      <w:r>
        <w:rPr>
          <w:rFonts w:ascii="Arial" w:hAnsi="Arial" w:cs="Arial"/>
          <w:sz w:val="24"/>
          <w:szCs w:val="24"/>
          <w:lang w:val="en-GB"/>
        </w:rPr>
        <w:t xml:space="preserve"> understand and </w:t>
      </w:r>
      <w:r w:rsidR="00D93BAA">
        <w:rPr>
          <w:rFonts w:ascii="Arial" w:hAnsi="Arial" w:cs="Arial"/>
          <w:sz w:val="24"/>
          <w:szCs w:val="24"/>
          <w:lang w:val="en-GB"/>
        </w:rPr>
        <w:t xml:space="preserve">to </w:t>
      </w:r>
      <w:r w:rsidR="004C33BD">
        <w:rPr>
          <w:rFonts w:ascii="Arial" w:hAnsi="Arial" w:cs="Arial"/>
          <w:sz w:val="24"/>
          <w:szCs w:val="24"/>
          <w:lang w:val="en-GB"/>
        </w:rPr>
        <w:t>be part of any change</w:t>
      </w:r>
      <w:r w:rsidR="00D93BAA">
        <w:rPr>
          <w:rFonts w:ascii="Arial" w:hAnsi="Arial" w:cs="Arial"/>
          <w:sz w:val="24"/>
          <w:szCs w:val="24"/>
          <w:lang w:val="en-GB"/>
        </w:rPr>
        <w:t>s</w:t>
      </w:r>
      <w:r w:rsidR="004C33BD">
        <w:rPr>
          <w:rFonts w:ascii="Arial" w:hAnsi="Arial" w:cs="Arial"/>
          <w:sz w:val="24"/>
          <w:szCs w:val="24"/>
          <w:lang w:val="en-GB"/>
        </w:rPr>
        <w:t>.</w:t>
      </w:r>
    </w:p>
    <w:p w14:paraId="11E34AE4" w14:textId="0592535F" w:rsidR="001F508A" w:rsidRDefault="001F50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Think about all </w:t>
      </w:r>
      <w:r w:rsidR="00671966">
        <w:rPr>
          <w:rFonts w:ascii="Arial" w:hAnsi="Arial" w:cs="Arial"/>
          <w:sz w:val="28"/>
          <w:szCs w:val="28"/>
          <w:lang w:val="en-GB"/>
        </w:rPr>
        <w:t xml:space="preserve">the </w:t>
      </w:r>
      <w:r>
        <w:rPr>
          <w:rFonts w:ascii="Arial" w:hAnsi="Arial" w:cs="Arial"/>
          <w:sz w:val="28"/>
          <w:szCs w:val="28"/>
          <w:lang w:val="en-GB"/>
        </w:rPr>
        <w:t>options.</w:t>
      </w:r>
    </w:p>
    <w:p w14:paraId="6212A691" w14:textId="440193F3" w:rsidR="001F508A" w:rsidRDefault="00124460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Improve the connection between paths,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locations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and bike parking. </w:t>
      </w:r>
    </w:p>
    <w:p w14:paraId="0B959E62" w14:textId="19CA348E" w:rsidR="00124460" w:rsidRDefault="00124460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it is possible to light more paths, some people would feel more comfortable walking or riding at night.</w:t>
      </w:r>
    </w:p>
    <w:p w14:paraId="5FBE52EB" w14:textId="2BCA8E9E" w:rsidR="00124460" w:rsidRDefault="001F508A" w:rsidP="001244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Promote any grant or funding opportunities for homeowners to install off-street parking.</w:t>
      </w:r>
    </w:p>
    <w:p w14:paraId="14CE0B8F" w14:textId="5577689F" w:rsidR="00124460" w:rsidRDefault="00124460" w:rsidP="001244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Make sure that the location is the best fit for the travel options, including </w:t>
      </w:r>
      <w:r w:rsidR="00D93BAA">
        <w:rPr>
          <w:rFonts w:ascii="Arial" w:hAnsi="Arial" w:cs="Arial"/>
          <w:sz w:val="24"/>
          <w:szCs w:val="24"/>
          <w:lang w:val="en-GB"/>
        </w:rPr>
        <w:t xml:space="preserve">thinking about </w:t>
      </w:r>
      <w:r>
        <w:rPr>
          <w:rFonts w:ascii="Arial" w:hAnsi="Arial" w:cs="Arial"/>
          <w:sz w:val="24"/>
          <w:szCs w:val="24"/>
          <w:lang w:val="en-GB"/>
        </w:rPr>
        <w:t>resident attitudes.</w:t>
      </w:r>
    </w:p>
    <w:p w14:paraId="14152F67" w14:textId="3ECEE9AD" w:rsidR="00350F6B" w:rsidRDefault="00350F6B" w:rsidP="001244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Use footpaths and other off-road options where possible. </w:t>
      </w:r>
    </w:p>
    <w:p w14:paraId="7438F56D" w14:textId="37CD47E8" w:rsidR="001F508A" w:rsidRDefault="001F508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Celebrate with the community!</w:t>
      </w:r>
    </w:p>
    <w:p w14:paraId="11E991A1" w14:textId="29F8BE3C" w:rsidR="001F508A" w:rsidRDefault="00D93BAA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Have c</w:t>
      </w:r>
      <w:r w:rsidR="001F508A">
        <w:rPr>
          <w:rFonts w:ascii="Arial" w:hAnsi="Arial" w:cs="Arial"/>
          <w:sz w:val="24"/>
          <w:szCs w:val="24"/>
          <w:lang w:val="en-GB"/>
        </w:rPr>
        <w:t xml:space="preserve">ommunity </w:t>
      </w:r>
      <w:r w:rsidR="00124460">
        <w:rPr>
          <w:rFonts w:ascii="Arial" w:hAnsi="Arial" w:cs="Arial"/>
          <w:sz w:val="24"/>
          <w:szCs w:val="24"/>
          <w:lang w:val="en-GB"/>
        </w:rPr>
        <w:t xml:space="preserve">celebrations to </w:t>
      </w:r>
      <w:r w:rsidR="001F508A">
        <w:rPr>
          <w:rFonts w:ascii="Arial" w:hAnsi="Arial" w:cs="Arial"/>
          <w:sz w:val="24"/>
          <w:szCs w:val="24"/>
          <w:lang w:val="en-GB"/>
        </w:rPr>
        <w:t>launch</w:t>
      </w:r>
      <w:r w:rsidR="00124460">
        <w:rPr>
          <w:rFonts w:ascii="Arial" w:hAnsi="Arial" w:cs="Arial"/>
          <w:sz w:val="24"/>
          <w:szCs w:val="24"/>
          <w:lang w:val="en-GB"/>
        </w:rPr>
        <w:t xml:space="preserve"> trials or new paths or infrastructure. </w:t>
      </w:r>
    </w:p>
    <w:p w14:paraId="16D0C6C8" w14:textId="0DF81CEC" w:rsidR="00124460" w:rsidRDefault="00D93BAA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Give i</w:t>
      </w:r>
      <w:r w:rsidR="00124460">
        <w:rPr>
          <w:rFonts w:ascii="Arial" w:hAnsi="Arial" w:cs="Arial"/>
          <w:sz w:val="24"/>
          <w:szCs w:val="24"/>
          <w:lang w:val="en-GB"/>
        </w:rPr>
        <w:t>ncentives, discounts or prizes to people using or trying sustainable travel options.</w:t>
      </w:r>
    </w:p>
    <w:p w14:paraId="60F98618" w14:textId="6DAD903B" w:rsidR="00124460" w:rsidRDefault="00124460" w:rsidP="001F508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Offer cheap or free parking permits to people or households with low incomes or disabilities.</w:t>
      </w:r>
    </w:p>
    <w:p w14:paraId="23FB0974" w14:textId="59951497" w:rsidR="00124460" w:rsidRDefault="00124460" w:rsidP="001244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Offer alternatives to any perceived loss (of parking spots etc</w:t>
      </w:r>
      <w:r w:rsidR="00671966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>)</w:t>
      </w:r>
      <w:r w:rsidR="002B0910">
        <w:rPr>
          <w:rFonts w:ascii="Arial" w:hAnsi="Arial" w:cs="Arial"/>
          <w:sz w:val="24"/>
          <w:szCs w:val="24"/>
          <w:lang w:val="en-GB"/>
        </w:rPr>
        <w:t xml:space="preserve">, such as rate reductions or other incentives for using </w:t>
      </w:r>
      <w:r w:rsidR="00D93BAA">
        <w:rPr>
          <w:rFonts w:ascii="Arial" w:hAnsi="Arial" w:cs="Arial"/>
          <w:sz w:val="24"/>
          <w:szCs w:val="24"/>
          <w:lang w:val="en-GB"/>
        </w:rPr>
        <w:t>our</w:t>
      </w:r>
      <w:r w:rsidR="002B0910">
        <w:rPr>
          <w:rFonts w:ascii="Arial" w:hAnsi="Arial" w:cs="Arial"/>
          <w:sz w:val="24"/>
          <w:szCs w:val="24"/>
          <w:lang w:val="en-GB"/>
        </w:rPr>
        <w:t xml:space="preserve"> car</w:t>
      </w:r>
      <w:r w:rsidR="00D93BAA">
        <w:rPr>
          <w:rFonts w:ascii="Arial" w:hAnsi="Arial" w:cs="Arial"/>
          <w:sz w:val="24"/>
          <w:szCs w:val="24"/>
          <w:lang w:val="en-GB"/>
        </w:rPr>
        <w:t>s</w:t>
      </w:r>
      <w:r w:rsidR="002B0910">
        <w:rPr>
          <w:rFonts w:ascii="Arial" w:hAnsi="Arial" w:cs="Arial"/>
          <w:sz w:val="24"/>
          <w:szCs w:val="24"/>
          <w:lang w:val="en-GB"/>
        </w:rPr>
        <w:t xml:space="preserve"> less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6830911" w14:textId="4851A38F" w:rsidR="00124460" w:rsidRDefault="00124460" w:rsidP="001244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Sell </w:t>
      </w:r>
      <w:r w:rsidR="00D93BAA">
        <w:rPr>
          <w:rFonts w:ascii="Arial" w:hAnsi="Arial" w:cs="Arial"/>
          <w:sz w:val="24"/>
          <w:szCs w:val="24"/>
          <w:lang w:val="en-GB"/>
        </w:rPr>
        <w:t>any change</w:t>
      </w:r>
      <w:r>
        <w:rPr>
          <w:rFonts w:ascii="Arial" w:hAnsi="Arial" w:cs="Arial"/>
          <w:sz w:val="24"/>
          <w:szCs w:val="24"/>
          <w:lang w:val="en-GB"/>
        </w:rPr>
        <w:t xml:space="preserve"> as a benefit, not a loss.</w:t>
      </w:r>
    </w:p>
    <w:p w14:paraId="6538850F" w14:textId="4EE758DE" w:rsidR="001F508A" w:rsidRPr="004C33BD" w:rsidRDefault="00124460" w:rsidP="004C33B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GB"/>
        </w:rPr>
      </w:pPr>
      <w:r w:rsidRPr="004C33BD">
        <w:rPr>
          <w:rFonts w:ascii="Arial" w:hAnsi="Arial" w:cs="Arial"/>
          <w:sz w:val="24"/>
          <w:szCs w:val="24"/>
          <w:lang w:val="en-GB"/>
        </w:rPr>
        <w:t xml:space="preserve">Turn </w:t>
      </w:r>
      <w:r w:rsidR="002B0910" w:rsidRPr="004C33BD">
        <w:rPr>
          <w:rFonts w:ascii="Arial" w:hAnsi="Arial" w:cs="Arial"/>
          <w:sz w:val="24"/>
          <w:szCs w:val="24"/>
          <w:lang w:val="en-GB"/>
        </w:rPr>
        <w:t>it into a community game to see how many kilometres people can walk or ride in their neighbourhood, or how many days they can go without using their car etc.</w:t>
      </w:r>
    </w:p>
    <w:sectPr w:rsidR="001F508A" w:rsidRPr="004C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3DE"/>
    <w:multiLevelType w:val="hybridMultilevel"/>
    <w:tmpl w:val="0A22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038"/>
    <w:multiLevelType w:val="hybridMultilevel"/>
    <w:tmpl w:val="ADD2B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0FC"/>
    <w:multiLevelType w:val="hybridMultilevel"/>
    <w:tmpl w:val="745C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7F3"/>
    <w:multiLevelType w:val="hybridMultilevel"/>
    <w:tmpl w:val="D8387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74AA"/>
    <w:multiLevelType w:val="hybridMultilevel"/>
    <w:tmpl w:val="C892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E7023"/>
    <w:multiLevelType w:val="hybridMultilevel"/>
    <w:tmpl w:val="DEDAC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C"/>
    <w:rsid w:val="000332C1"/>
    <w:rsid w:val="000D7525"/>
    <w:rsid w:val="00124460"/>
    <w:rsid w:val="00142A23"/>
    <w:rsid w:val="001F508A"/>
    <w:rsid w:val="002A4D30"/>
    <w:rsid w:val="002B0910"/>
    <w:rsid w:val="00350F6B"/>
    <w:rsid w:val="00376BC7"/>
    <w:rsid w:val="003E2689"/>
    <w:rsid w:val="0046643B"/>
    <w:rsid w:val="004C33BD"/>
    <w:rsid w:val="005F3653"/>
    <w:rsid w:val="006570CD"/>
    <w:rsid w:val="00671966"/>
    <w:rsid w:val="007D56CD"/>
    <w:rsid w:val="008B560E"/>
    <w:rsid w:val="0090141E"/>
    <w:rsid w:val="00903CA9"/>
    <w:rsid w:val="00A67D3D"/>
    <w:rsid w:val="00AB1AD2"/>
    <w:rsid w:val="00B27C24"/>
    <w:rsid w:val="00BF7DEE"/>
    <w:rsid w:val="00C00DCF"/>
    <w:rsid w:val="00C1555B"/>
    <w:rsid w:val="00C16E4F"/>
    <w:rsid w:val="00C9670C"/>
    <w:rsid w:val="00C96EDF"/>
    <w:rsid w:val="00CC406A"/>
    <w:rsid w:val="00D93BAA"/>
    <w:rsid w:val="00DD44D6"/>
    <w:rsid w:val="00EC79E7"/>
    <w:rsid w:val="00F13E8C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D791"/>
  <w15:chartTrackingRefBased/>
  <w15:docId w15:val="{47FF3F5E-57B9-4E18-B7A5-888A685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Preston</dc:creator>
  <cp:keywords/>
  <dc:description/>
  <cp:lastModifiedBy>Stephanie Preston</cp:lastModifiedBy>
  <cp:revision>14</cp:revision>
  <dcterms:created xsi:type="dcterms:W3CDTF">2021-06-22T09:12:00Z</dcterms:created>
  <dcterms:modified xsi:type="dcterms:W3CDTF">2021-06-23T05:48:00Z</dcterms:modified>
</cp:coreProperties>
</file>