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FA8" w:rsidRPr="00B920BC" w:rsidRDefault="00F45CFF" w:rsidP="00F33FA8">
      <w:pPr>
        <w:pStyle w:val="Heading1"/>
        <w:rPr>
          <w:rFonts w:ascii="Arial" w:hAnsi="Arial" w:cs="Arial"/>
          <w:b/>
          <w:bCs/>
          <w:sz w:val="28"/>
          <w:szCs w:val="28"/>
        </w:rPr>
      </w:pPr>
      <w:bookmarkStart w:id="0" w:name="_GoBack"/>
      <w:r w:rsidRPr="00B920BC">
        <w:rPr>
          <w:rFonts w:ascii="Arial" w:hAnsi="Arial" w:cs="Arial"/>
          <w:b/>
          <w:bCs/>
          <w:sz w:val="28"/>
          <w:szCs w:val="28"/>
        </w:rPr>
        <w:t>Getting Around</w:t>
      </w:r>
      <w:r w:rsidR="00F33FA8" w:rsidRPr="00B920BC">
        <w:rPr>
          <w:rFonts w:ascii="Arial" w:hAnsi="Arial" w:cs="Arial"/>
          <w:b/>
          <w:bCs/>
          <w:sz w:val="28"/>
          <w:szCs w:val="28"/>
        </w:rPr>
        <w:t xml:space="preserve"> – Topic Paper Summary</w:t>
      </w:r>
    </w:p>
    <w:p w:rsidR="00EC0F4D" w:rsidRPr="00B920BC" w:rsidRDefault="00EC0F4D" w:rsidP="00EC0F4D">
      <w:pPr>
        <w:rPr>
          <w:rFonts w:ascii="Arial" w:hAnsi="Arial" w:cs="Arial"/>
          <w:sz w:val="28"/>
          <w:szCs w:val="28"/>
        </w:rPr>
      </w:pPr>
    </w:p>
    <w:p w:rsidR="00F33FA8" w:rsidRPr="00B920BC" w:rsidRDefault="00F33FA8" w:rsidP="00F33FA8">
      <w:pPr>
        <w:pStyle w:val="Heading2"/>
        <w:rPr>
          <w:rFonts w:ascii="Arial" w:hAnsi="Arial" w:cs="Arial"/>
          <w:sz w:val="28"/>
          <w:szCs w:val="28"/>
        </w:rPr>
      </w:pPr>
      <w:r w:rsidRPr="00B920BC">
        <w:rPr>
          <w:rFonts w:ascii="Arial" w:hAnsi="Arial" w:cs="Arial"/>
          <w:sz w:val="28"/>
          <w:szCs w:val="28"/>
        </w:rPr>
        <w:t>Summary</w:t>
      </w:r>
    </w:p>
    <w:p w:rsidR="00F45CFF" w:rsidRPr="00B920BC" w:rsidRDefault="00F45CFF" w:rsidP="00341AF8">
      <w:pPr>
        <w:rPr>
          <w:rFonts w:ascii="Arial" w:hAnsi="Arial" w:cs="Arial"/>
          <w:sz w:val="28"/>
          <w:szCs w:val="28"/>
        </w:rPr>
      </w:pPr>
      <w:r w:rsidRPr="00B920BC">
        <w:rPr>
          <w:rFonts w:ascii="Arial" w:hAnsi="Arial" w:cs="Arial"/>
          <w:sz w:val="28"/>
          <w:szCs w:val="28"/>
        </w:rPr>
        <w:t xml:space="preserve">People </w:t>
      </w:r>
      <w:r w:rsidR="00A34409" w:rsidRPr="00B920BC">
        <w:rPr>
          <w:rFonts w:ascii="Arial" w:hAnsi="Arial" w:cs="Arial"/>
          <w:sz w:val="28"/>
          <w:szCs w:val="28"/>
        </w:rPr>
        <w:t>travel</w:t>
      </w:r>
      <w:r w:rsidRPr="00B920BC">
        <w:rPr>
          <w:rFonts w:ascii="Arial" w:hAnsi="Arial" w:cs="Arial"/>
          <w:sz w:val="28"/>
          <w:szCs w:val="28"/>
        </w:rPr>
        <w:t xml:space="preserve"> around Moreland in lots of different ways.  They walk, cycle, drive or use public transport.  By managing local roads, footpaths and bike lanes, Council works to ensure everyone can get around safely</w:t>
      </w:r>
      <w:r w:rsidR="007F2A83" w:rsidRPr="00B920BC">
        <w:rPr>
          <w:rFonts w:ascii="Arial" w:hAnsi="Arial" w:cs="Arial"/>
          <w:sz w:val="28"/>
          <w:szCs w:val="28"/>
        </w:rPr>
        <w:t xml:space="preserve"> and easily</w:t>
      </w:r>
      <w:r w:rsidRPr="00B920BC">
        <w:rPr>
          <w:rFonts w:ascii="Arial" w:hAnsi="Arial" w:cs="Arial"/>
          <w:sz w:val="28"/>
          <w:szCs w:val="28"/>
        </w:rPr>
        <w:t>.</w:t>
      </w:r>
      <w:r w:rsidR="007F2A83" w:rsidRPr="00B920BC">
        <w:rPr>
          <w:rFonts w:ascii="Arial" w:hAnsi="Arial" w:cs="Arial"/>
          <w:sz w:val="28"/>
          <w:szCs w:val="28"/>
        </w:rPr>
        <w:t xml:space="preserve"> </w:t>
      </w:r>
    </w:p>
    <w:p w:rsidR="007F2A83" w:rsidRPr="00B920BC" w:rsidRDefault="00F45CFF" w:rsidP="00235E2E">
      <w:pPr>
        <w:rPr>
          <w:rFonts w:ascii="Arial" w:hAnsi="Arial" w:cs="Arial"/>
          <w:sz w:val="28"/>
          <w:szCs w:val="28"/>
        </w:rPr>
      </w:pPr>
      <w:r w:rsidRPr="00B920BC">
        <w:rPr>
          <w:rFonts w:ascii="Arial" w:hAnsi="Arial" w:cs="Arial"/>
          <w:sz w:val="28"/>
          <w:szCs w:val="28"/>
        </w:rPr>
        <w:t xml:space="preserve">Investing in safe and convenient transport makes Moreland’s local areas better to live in.  And promoting active transport can improve the health and wellbeing of the community.  </w:t>
      </w:r>
      <w:r w:rsidR="007F2A83" w:rsidRPr="00B920BC">
        <w:rPr>
          <w:rFonts w:ascii="Arial" w:hAnsi="Arial" w:cs="Arial"/>
          <w:sz w:val="28"/>
          <w:szCs w:val="28"/>
        </w:rPr>
        <w:t xml:space="preserve">We also know that the population is growing. Council also needs to look at how to reduce congestion on the road. </w:t>
      </w:r>
    </w:p>
    <w:p w:rsidR="007F2A83" w:rsidRPr="00B920BC" w:rsidRDefault="007F2A83" w:rsidP="00235E2E">
      <w:pPr>
        <w:rPr>
          <w:rFonts w:ascii="Arial" w:hAnsi="Arial" w:cs="Arial"/>
          <w:sz w:val="28"/>
          <w:szCs w:val="28"/>
        </w:rPr>
      </w:pPr>
      <w:r w:rsidRPr="00B920BC">
        <w:rPr>
          <w:rFonts w:ascii="Arial" w:hAnsi="Arial" w:cs="Arial"/>
          <w:sz w:val="28"/>
          <w:szCs w:val="28"/>
        </w:rPr>
        <w:t xml:space="preserve">Accessibility is also important. The community needs to have multiple options to get around and any special requirements need to be catered for. </w:t>
      </w:r>
    </w:p>
    <w:p w:rsidR="00F45CFF" w:rsidRPr="00B920BC" w:rsidRDefault="00F45CFF" w:rsidP="00235E2E">
      <w:pPr>
        <w:rPr>
          <w:rFonts w:ascii="Arial" w:hAnsi="Arial" w:cs="Arial"/>
          <w:sz w:val="28"/>
          <w:szCs w:val="28"/>
        </w:rPr>
      </w:pPr>
      <w:r w:rsidRPr="00B920BC">
        <w:rPr>
          <w:rFonts w:ascii="Arial" w:hAnsi="Arial" w:cs="Arial"/>
          <w:sz w:val="28"/>
          <w:szCs w:val="28"/>
        </w:rPr>
        <w:t xml:space="preserve">Council </w:t>
      </w:r>
      <w:r w:rsidR="00334E03" w:rsidRPr="00B920BC">
        <w:rPr>
          <w:rFonts w:ascii="Arial" w:hAnsi="Arial" w:cs="Arial"/>
          <w:sz w:val="28"/>
          <w:szCs w:val="28"/>
        </w:rPr>
        <w:t xml:space="preserve">also needs to </w:t>
      </w:r>
      <w:r w:rsidR="00235E2E" w:rsidRPr="00B920BC">
        <w:rPr>
          <w:rFonts w:ascii="Arial" w:hAnsi="Arial" w:cs="Arial"/>
          <w:sz w:val="28"/>
          <w:szCs w:val="28"/>
        </w:rPr>
        <w:t>work with t</w:t>
      </w:r>
      <w:r w:rsidRPr="00B920BC">
        <w:rPr>
          <w:rFonts w:ascii="Arial" w:hAnsi="Arial" w:cs="Arial"/>
          <w:sz w:val="28"/>
          <w:szCs w:val="28"/>
        </w:rPr>
        <w:t xml:space="preserve">he state government </w:t>
      </w:r>
      <w:r w:rsidR="00235E2E" w:rsidRPr="00B920BC">
        <w:rPr>
          <w:rFonts w:ascii="Arial" w:hAnsi="Arial" w:cs="Arial"/>
          <w:sz w:val="28"/>
          <w:szCs w:val="28"/>
        </w:rPr>
        <w:t>to build better public transport and safer roads.</w:t>
      </w:r>
    </w:p>
    <w:p w:rsidR="004612C1" w:rsidRPr="00B920BC" w:rsidRDefault="004612C1">
      <w:pPr>
        <w:rPr>
          <w:rFonts w:ascii="Arial" w:hAnsi="Arial" w:cs="Arial"/>
          <w:sz w:val="28"/>
          <w:szCs w:val="28"/>
        </w:rPr>
      </w:pPr>
    </w:p>
    <w:p w:rsidR="00F33FA8" w:rsidRPr="00B920BC" w:rsidRDefault="00F33FA8" w:rsidP="00F33FA8">
      <w:pPr>
        <w:pStyle w:val="Heading2"/>
        <w:rPr>
          <w:rFonts w:ascii="Arial" w:hAnsi="Arial" w:cs="Arial"/>
          <w:sz w:val="28"/>
          <w:szCs w:val="28"/>
        </w:rPr>
      </w:pPr>
      <w:r w:rsidRPr="00B920BC">
        <w:rPr>
          <w:rFonts w:ascii="Arial" w:hAnsi="Arial" w:cs="Arial"/>
          <w:sz w:val="28"/>
          <w:szCs w:val="28"/>
        </w:rPr>
        <w:t>Key Issues</w:t>
      </w:r>
    </w:p>
    <w:p w:rsidR="004612C1" w:rsidRPr="00B920BC" w:rsidRDefault="00F45CFF" w:rsidP="004612C1">
      <w:pPr>
        <w:pStyle w:val="ListParagraph"/>
        <w:numPr>
          <w:ilvl w:val="0"/>
          <w:numId w:val="7"/>
        </w:numPr>
        <w:rPr>
          <w:rFonts w:ascii="Arial" w:hAnsi="Arial" w:cs="Arial"/>
          <w:sz w:val="28"/>
          <w:szCs w:val="28"/>
        </w:rPr>
      </w:pPr>
      <w:r w:rsidRPr="00B920BC">
        <w:rPr>
          <w:rFonts w:ascii="Arial" w:hAnsi="Arial" w:cs="Arial"/>
          <w:b/>
          <w:bCs/>
          <w:sz w:val="28"/>
          <w:szCs w:val="28"/>
        </w:rPr>
        <w:t xml:space="preserve">Road use: </w:t>
      </w:r>
      <w:r w:rsidRPr="00B920BC">
        <w:rPr>
          <w:rFonts w:ascii="Arial" w:hAnsi="Arial" w:cs="Arial"/>
          <w:sz w:val="28"/>
          <w:szCs w:val="28"/>
        </w:rPr>
        <w:t>increasing and improving options for walking, cycling and public transport</w:t>
      </w:r>
      <w:r w:rsidR="004612C1" w:rsidRPr="00B920BC">
        <w:rPr>
          <w:rFonts w:ascii="Arial" w:hAnsi="Arial" w:cs="Arial"/>
          <w:sz w:val="28"/>
          <w:szCs w:val="28"/>
        </w:rPr>
        <w:t>.</w:t>
      </w:r>
    </w:p>
    <w:p w:rsidR="00F45CFF" w:rsidRPr="00B920BC" w:rsidRDefault="00F45CFF" w:rsidP="004612C1">
      <w:pPr>
        <w:pStyle w:val="ListParagraph"/>
        <w:numPr>
          <w:ilvl w:val="0"/>
          <w:numId w:val="7"/>
        </w:numPr>
        <w:rPr>
          <w:rFonts w:ascii="Arial" w:hAnsi="Arial" w:cs="Arial"/>
          <w:sz w:val="28"/>
          <w:szCs w:val="28"/>
        </w:rPr>
      </w:pPr>
      <w:r w:rsidRPr="00B920BC">
        <w:rPr>
          <w:rFonts w:ascii="Arial" w:hAnsi="Arial" w:cs="Arial"/>
          <w:b/>
          <w:bCs/>
          <w:sz w:val="28"/>
          <w:szCs w:val="28"/>
        </w:rPr>
        <w:t>Congestion:</w:t>
      </w:r>
      <w:r w:rsidRPr="00B920BC">
        <w:rPr>
          <w:rFonts w:ascii="Arial" w:hAnsi="Arial" w:cs="Arial"/>
          <w:sz w:val="28"/>
          <w:szCs w:val="28"/>
        </w:rPr>
        <w:t xml:space="preserve"> identifying ways to reduce traffic congestion on limited road space</w:t>
      </w:r>
    </w:p>
    <w:p w:rsidR="00F45CFF" w:rsidRPr="00B920BC" w:rsidRDefault="00F45CFF" w:rsidP="004612C1">
      <w:pPr>
        <w:pStyle w:val="ListParagraph"/>
        <w:numPr>
          <w:ilvl w:val="0"/>
          <w:numId w:val="7"/>
        </w:numPr>
        <w:rPr>
          <w:rFonts w:ascii="Arial" w:hAnsi="Arial" w:cs="Arial"/>
          <w:sz w:val="28"/>
          <w:szCs w:val="28"/>
        </w:rPr>
      </w:pPr>
      <w:r w:rsidRPr="00B920BC">
        <w:rPr>
          <w:rFonts w:ascii="Arial" w:hAnsi="Arial" w:cs="Arial"/>
          <w:b/>
          <w:bCs/>
          <w:sz w:val="28"/>
          <w:szCs w:val="28"/>
        </w:rPr>
        <w:t>Parking:</w:t>
      </w:r>
      <w:r w:rsidRPr="00B920BC">
        <w:rPr>
          <w:rFonts w:ascii="Arial" w:hAnsi="Arial" w:cs="Arial"/>
          <w:sz w:val="28"/>
          <w:szCs w:val="28"/>
        </w:rPr>
        <w:t xml:space="preserve"> improving parking options for those who need it while encouraging sustainable transport modes.</w:t>
      </w:r>
    </w:p>
    <w:p w:rsidR="00F45CFF" w:rsidRPr="00B920BC" w:rsidRDefault="00F45CFF" w:rsidP="004612C1">
      <w:pPr>
        <w:pStyle w:val="ListParagraph"/>
        <w:numPr>
          <w:ilvl w:val="0"/>
          <w:numId w:val="7"/>
        </w:numPr>
        <w:rPr>
          <w:rFonts w:ascii="Arial" w:hAnsi="Arial" w:cs="Arial"/>
          <w:sz w:val="28"/>
          <w:szCs w:val="28"/>
        </w:rPr>
      </w:pPr>
      <w:r w:rsidRPr="00B920BC">
        <w:rPr>
          <w:rFonts w:ascii="Arial" w:hAnsi="Arial" w:cs="Arial"/>
          <w:b/>
          <w:bCs/>
          <w:sz w:val="28"/>
          <w:szCs w:val="28"/>
        </w:rPr>
        <w:t>Accessibility:</w:t>
      </w:r>
      <w:r w:rsidRPr="00B920BC">
        <w:rPr>
          <w:rFonts w:ascii="Arial" w:hAnsi="Arial" w:cs="Arial"/>
          <w:sz w:val="28"/>
          <w:szCs w:val="28"/>
        </w:rPr>
        <w:t xml:space="preserve"> accommodating people of all abilities and special requirements for getting around.</w:t>
      </w:r>
    </w:p>
    <w:p w:rsidR="00536B99" w:rsidRPr="00B920BC" w:rsidRDefault="00536B99" w:rsidP="00536B99">
      <w:pPr>
        <w:rPr>
          <w:rFonts w:ascii="Arial" w:hAnsi="Arial" w:cs="Arial"/>
          <w:sz w:val="28"/>
          <w:szCs w:val="28"/>
        </w:rPr>
      </w:pPr>
    </w:p>
    <w:p w:rsidR="007E3C97" w:rsidRPr="00B920BC" w:rsidRDefault="007E3C97" w:rsidP="007E3C97">
      <w:pPr>
        <w:pStyle w:val="Heading2"/>
        <w:rPr>
          <w:rFonts w:ascii="Arial" w:hAnsi="Arial" w:cs="Arial"/>
          <w:sz w:val="28"/>
          <w:szCs w:val="28"/>
        </w:rPr>
      </w:pPr>
      <w:r w:rsidRPr="00B920BC">
        <w:rPr>
          <w:rFonts w:ascii="Arial" w:hAnsi="Arial" w:cs="Arial"/>
          <w:sz w:val="28"/>
          <w:szCs w:val="28"/>
        </w:rPr>
        <w:t xml:space="preserve">What </w:t>
      </w:r>
      <w:r w:rsidR="00A75708" w:rsidRPr="00B920BC">
        <w:rPr>
          <w:rFonts w:ascii="Arial" w:hAnsi="Arial" w:cs="Arial"/>
          <w:sz w:val="28"/>
          <w:szCs w:val="28"/>
        </w:rPr>
        <w:t>a</w:t>
      </w:r>
      <w:r w:rsidRPr="00B920BC">
        <w:rPr>
          <w:rFonts w:ascii="Arial" w:hAnsi="Arial" w:cs="Arial"/>
          <w:sz w:val="28"/>
          <w:szCs w:val="28"/>
        </w:rPr>
        <w:t xml:space="preserve">re </w:t>
      </w:r>
      <w:r w:rsidR="00A75708" w:rsidRPr="00B920BC">
        <w:rPr>
          <w:rFonts w:ascii="Arial" w:hAnsi="Arial" w:cs="Arial"/>
          <w:sz w:val="28"/>
          <w:szCs w:val="28"/>
        </w:rPr>
        <w:t>s</w:t>
      </w:r>
      <w:r w:rsidRPr="00B920BC">
        <w:rPr>
          <w:rFonts w:ascii="Arial" w:hAnsi="Arial" w:cs="Arial"/>
          <w:sz w:val="28"/>
          <w:szCs w:val="28"/>
        </w:rPr>
        <w:t xml:space="preserve">ome </w:t>
      </w:r>
      <w:r w:rsidR="00A75708" w:rsidRPr="00B920BC">
        <w:rPr>
          <w:rFonts w:ascii="Arial" w:hAnsi="Arial" w:cs="Arial"/>
          <w:sz w:val="28"/>
          <w:szCs w:val="28"/>
        </w:rPr>
        <w:t>o</w:t>
      </w:r>
      <w:r w:rsidRPr="00B920BC">
        <w:rPr>
          <w:rFonts w:ascii="Arial" w:hAnsi="Arial" w:cs="Arial"/>
          <w:sz w:val="28"/>
          <w:szCs w:val="28"/>
        </w:rPr>
        <w:t>pportunities?</w:t>
      </w:r>
    </w:p>
    <w:p w:rsidR="00914F95" w:rsidRPr="00B920BC" w:rsidRDefault="00914F95" w:rsidP="00914F95">
      <w:pPr>
        <w:rPr>
          <w:rFonts w:ascii="Arial" w:hAnsi="Arial" w:cs="Arial"/>
          <w:sz w:val="28"/>
          <w:szCs w:val="28"/>
        </w:rPr>
      </w:pPr>
      <w:r w:rsidRPr="00B920BC">
        <w:rPr>
          <w:rFonts w:ascii="Arial" w:hAnsi="Arial" w:cs="Arial"/>
          <w:sz w:val="28"/>
          <w:szCs w:val="28"/>
        </w:rPr>
        <w:t>Opportunities in this space might include:</w:t>
      </w:r>
    </w:p>
    <w:p w:rsidR="003519E5" w:rsidRPr="00B920BC" w:rsidRDefault="0085451F" w:rsidP="0085451F">
      <w:pPr>
        <w:pStyle w:val="ListParagraph"/>
        <w:numPr>
          <w:ilvl w:val="0"/>
          <w:numId w:val="10"/>
        </w:numPr>
        <w:rPr>
          <w:rFonts w:ascii="Arial" w:hAnsi="Arial" w:cs="Arial"/>
          <w:sz w:val="28"/>
          <w:szCs w:val="28"/>
        </w:rPr>
      </w:pPr>
      <w:r w:rsidRPr="00B920BC">
        <w:rPr>
          <w:rFonts w:ascii="Arial" w:hAnsi="Arial" w:cs="Arial"/>
          <w:sz w:val="28"/>
          <w:szCs w:val="28"/>
        </w:rPr>
        <w:t>Encourage research and investment into projects that prioritise walking and cycling, including new pedestrian crossings, separated bicycle lanes and shared zones.</w:t>
      </w:r>
    </w:p>
    <w:p w:rsidR="0085451F" w:rsidRPr="00B920BC" w:rsidRDefault="0085451F" w:rsidP="0085451F">
      <w:pPr>
        <w:pStyle w:val="ListParagraph"/>
        <w:numPr>
          <w:ilvl w:val="0"/>
          <w:numId w:val="10"/>
        </w:numPr>
        <w:rPr>
          <w:rFonts w:ascii="Arial" w:hAnsi="Arial" w:cs="Arial"/>
          <w:sz w:val="28"/>
          <w:szCs w:val="28"/>
        </w:rPr>
      </w:pPr>
      <w:r w:rsidRPr="00B920BC">
        <w:rPr>
          <w:rFonts w:ascii="Arial" w:hAnsi="Arial" w:cs="Arial"/>
          <w:sz w:val="28"/>
          <w:szCs w:val="28"/>
        </w:rPr>
        <w:t>Increase community education, engagement and behaviour change.</w:t>
      </w:r>
    </w:p>
    <w:p w:rsidR="0085451F" w:rsidRPr="00B920BC" w:rsidRDefault="0085451F" w:rsidP="0085451F">
      <w:pPr>
        <w:pStyle w:val="ListParagraph"/>
        <w:numPr>
          <w:ilvl w:val="0"/>
          <w:numId w:val="10"/>
        </w:numPr>
        <w:rPr>
          <w:rFonts w:ascii="Arial" w:hAnsi="Arial" w:cs="Arial"/>
          <w:sz w:val="28"/>
          <w:szCs w:val="28"/>
        </w:rPr>
      </w:pPr>
      <w:r w:rsidRPr="00B920BC">
        <w:rPr>
          <w:rFonts w:ascii="Arial" w:hAnsi="Arial" w:cs="Arial"/>
          <w:sz w:val="28"/>
          <w:szCs w:val="28"/>
        </w:rPr>
        <w:lastRenderedPageBreak/>
        <w:t>Encourage a shift away from reliance on privately-owned fossil-fuelled vehicles.  Support a long-term vision of greater uptake of walking and cycling, public transport and mobility services using shared vehicles powered by 100% renewable energy.</w:t>
      </w:r>
    </w:p>
    <w:p w:rsidR="0085451F" w:rsidRPr="00B920BC" w:rsidRDefault="0085451F" w:rsidP="0085451F">
      <w:pPr>
        <w:pStyle w:val="ListParagraph"/>
        <w:numPr>
          <w:ilvl w:val="0"/>
          <w:numId w:val="10"/>
        </w:numPr>
        <w:rPr>
          <w:rFonts w:ascii="Arial" w:hAnsi="Arial" w:cs="Arial"/>
          <w:sz w:val="28"/>
          <w:szCs w:val="28"/>
        </w:rPr>
      </w:pPr>
      <w:r w:rsidRPr="00B920BC">
        <w:rPr>
          <w:rFonts w:ascii="Arial" w:hAnsi="Arial" w:cs="Arial"/>
          <w:sz w:val="28"/>
          <w:szCs w:val="28"/>
        </w:rPr>
        <w:t>Encourage the community to use public transport for metropolitan and regional travel (rather than driving).</w:t>
      </w:r>
    </w:p>
    <w:p w:rsidR="00830784" w:rsidRPr="00B920BC" w:rsidRDefault="00830784" w:rsidP="0085451F">
      <w:pPr>
        <w:pStyle w:val="ListParagraph"/>
        <w:numPr>
          <w:ilvl w:val="0"/>
          <w:numId w:val="10"/>
        </w:numPr>
        <w:rPr>
          <w:rFonts w:ascii="Arial" w:hAnsi="Arial" w:cs="Arial"/>
          <w:sz w:val="28"/>
          <w:szCs w:val="28"/>
        </w:rPr>
      </w:pPr>
      <w:r w:rsidRPr="00B920BC">
        <w:rPr>
          <w:rFonts w:ascii="Arial" w:hAnsi="Arial" w:cs="Arial"/>
          <w:sz w:val="28"/>
          <w:szCs w:val="28"/>
        </w:rPr>
        <w:t>Continue to use parking policy to guide parking at a local level. Getting the type, location and amount of parking right can, in combination with other planning policies, significantly contribute to better transport, land use, economic and community outcomes.</w:t>
      </w:r>
    </w:p>
    <w:p w:rsidR="00830784" w:rsidRPr="00B920BC" w:rsidRDefault="00830784" w:rsidP="0085451F">
      <w:pPr>
        <w:pStyle w:val="ListParagraph"/>
        <w:numPr>
          <w:ilvl w:val="0"/>
          <w:numId w:val="10"/>
        </w:numPr>
        <w:rPr>
          <w:rFonts w:ascii="Arial" w:hAnsi="Arial" w:cs="Arial"/>
          <w:sz w:val="28"/>
          <w:szCs w:val="28"/>
        </w:rPr>
      </w:pPr>
      <w:r w:rsidRPr="00B920BC">
        <w:rPr>
          <w:rFonts w:ascii="Arial" w:hAnsi="Arial" w:cs="Arial"/>
          <w:sz w:val="28"/>
          <w:szCs w:val="28"/>
        </w:rPr>
        <w:t>Ensure that everyone has access to a range of transport choices that empower and provide independence, including people living with disability, people with prams and the elderly.</w:t>
      </w:r>
    </w:p>
    <w:p w:rsidR="00830784" w:rsidRPr="00B920BC" w:rsidRDefault="00830784" w:rsidP="0085451F">
      <w:pPr>
        <w:pStyle w:val="ListParagraph"/>
        <w:numPr>
          <w:ilvl w:val="0"/>
          <w:numId w:val="10"/>
        </w:numPr>
        <w:rPr>
          <w:rFonts w:ascii="Arial" w:hAnsi="Arial" w:cs="Arial"/>
          <w:sz w:val="28"/>
          <w:szCs w:val="28"/>
        </w:rPr>
      </w:pPr>
      <w:r w:rsidRPr="00B920BC">
        <w:rPr>
          <w:rFonts w:ascii="Arial" w:hAnsi="Arial" w:cs="Arial"/>
          <w:sz w:val="28"/>
          <w:szCs w:val="28"/>
        </w:rPr>
        <w:t>Increase training for transport operators to better support people with disability.</w:t>
      </w:r>
    </w:p>
    <w:p w:rsidR="00830784" w:rsidRPr="00B920BC" w:rsidRDefault="00830784" w:rsidP="00830784">
      <w:pPr>
        <w:rPr>
          <w:rFonts w:ascii="Arial" w:hAnsi="Arial" w:cs="Arial"/>
          <w:sz w:val="28"/>
          <w:szCs w:val="28"/>
        </w:rPr>
      </w:pPr>
    </w:p>
    <w:p w:rsidR="00830784" w:rsidRPr="00B920BC" w:rsidRDefault="00830784" w:rsidP="00830784">
      <w:pPr>
        <w:rPr>
          <w:rFonts w:ascii="Arial" w:hAnsi="Arial" w:cs="Arial"/>
          <w:sz w:val="28"/>
          <w:szCs w:val="28"/>
        </w:rPr>
      </w:pPr>
    </w:p>
    <w:p w:rsidR="00536B99" w:rsidRPr="00B920BC" w:rsidRDefault="00536B99" w:rsidP="007E3C97">
      <w:pPr>
        <w:pStyle w:val="Heading2"/>
        <w:rPr>
          <w:rFonts w:ascii="Arial" w:hAnsi="Arial" w:cs="Arial"/>
          <w:sz w:val="28"/>
          <w:szCs w:val="28"/>
        </w:rPr>
      </w:pPr>
      <w:r w:rsidRPr="00B920BC">
        <w:rPr>
          <w:rFonts w:ascii="Arial" w:hAnsi="Arial" w:cs="Arial"/>
          <w:sz w:val="28"/>
          <w:szCs w:val="28"/>
        </w:rPr>
        <w:t xml:space="preserve">What Are </w:t>
      </w:r>
      <w:r w:rsidR="007E3C97" w:rsidRPr="00B920BC">
        <w:rPr>
          <w:rFonts w:ascii="Arial" w:hAnsi="Arial" w:cs="Arial"/>
          <w:sz w:val="28"/>
          <w:szCs w:val="28"/>
        </w:rPr>
        <w:t>Some</w:t>
      </w:r>
      <w:r w:rsidRPr="00B920BC">
        <w:rPr>
          <w:rFonts w:ascii="Arial" w:hAnsi="Arial" w:cs="Arial"/>
          <w:sz w:val="28"/>
          <w:szCs w:val="28"/>
        </w:rPr>
        <w:t xml:space="preserve"> Challenges?</w:t>
      </w:r>
    </w:p>
    <w:p w:rsidR="003519E5" w:rsidRPr="00B920BC" w:rsidRDefault="003519E5" w:rsidP="003519E5">
      <w:pPr>
        <w:rPr>
          <w:rFonts w:ascii="Arial" w:hAnsi="Arial" w:cs="Arial"/>
          <w:sz w:val="28"/>
          <w:szCs w:val="28"/>
        </w:rPr>
      </w:pPr>
      <w:r w:rsidRPr="00B920BC">
        <w:rPr>
          <w:rFonts w:ascii="Arial" w:hAnsi="Arial" w:cs="Arial"/>
          <w:sz w:val="28"/>
          <w:szCs w:val="28"/>
        </w:rPr>
        <w:t>Challenges in this space might include:</w:t>
      </w:r>
    </w:p>
    <w:p w:rsidR="002918A9" w:rsidRPr="00B920BC" w:rsidRDefault="0085451F" w:rsidP="00A524AE">
      <w:pPr>
        <w:pStyle w:val="ListParagraph"/>
        <w:numPr>
          <w:ilvl w:val="0"/>
          <w:numId w:val="9"/>
        </w:numPr>
        <w:rPr>
          <w:rFonts w:ascii="Arial" w:hAnsi="Arial" w:cs="Arial"/>
          <w:sz w:val="28"/>
          <w:szCs w:val="28"/>
        </w:rPr>
      </w:pPr>
      <w:r w:rsidRPr="00B920BC">
        <w:rPr>
          <w:rFonts w:ascii="Arial" w:hAnsi="Arial" w:cs="Arial"/>
          <w:sz w:val="28"/>
          <w:szCs w:val="28"/>
        </w:rPr>
        <w:t>Moreland requires State or Crown approval to make alterations to most roads, bicycle and pedestrian infrastructure.</w:t>
      </w:r>
    </w:p>
    <w:p w:rsidR="0085451F" w:rsidRPr="00B920BC" w:rsidRDefault="0085451F" w:rsidP="002918A9">
      <w:pPr>
        <w:pStyle w:val="ListParagraph"/>
        <w:numPr>
          <w:ilvl w:val="0"/>
          <w:numId w:val="9"/>
        </w:numPr>
        <w:rPr>
          <w:rFonts w:ascii="Arial" w:hAnsi="Arial" w:cs="Arial"/>
          <w:sz w:val="28"/>
          <w:szCs w:val="28"/>
        </w:rPr>
      </w:pPr>
      <w:r w:rsidRPr="00B920BC">
        <w:rPr>
          <w:rFonts w:ascii="Arial" w:hAnsi="Arial" w:cs="Arial"/>
          <w:sz w:val="28"/>
          <w:szCs w:val="28"/>
        </w:rPr>
        <w:t>Public transport is generally better in the south of Moreland than it is in the north.  Council does not operate any public transport service, but advocates to the state government and public transport operators on the community’s behalf.</w:t>
      </w:r>
    </w:p>
    <w:p w:rsidR="0085451F" w:rsidRPr="00B920BC" w:rsidRDefault="0085451F" w:rsidP="002918A9">
      <w:pPr>
        <w:pStyle w:val="ListParagraph"/>
        <w:numPr>
          <w:ilvl w:val="0"/>
          <w:numId w:val="9"/>
        </w:numPr>
        <w:rPr>
          <w:rFonts w:ascii="Arial" w:hAnsi="Arial" w:cs="Arial"/>
          <w:sz w:val="28"/>
          <w:szCs w:val="28"/>
        </w:rPr>
      </w:pPr>
      <w:r w:rsidRPr="00B920BC">
        <w:rPr>
          <w:rFonts w:ascii="Arial" w:hAnsi="Arial" w:cs="Arial"/>
          <w:sz w:val="28"/>
          <w:szCs w:val="28"/>
        </w:rPr>
        <w:t>As Moreland’s population grows, the city will need to facilitate a shift in the way people travel to protect liveability and ensure people can continue to move around efficiently, conveniently and safely.</w:t>
      </w:r>
    </w:p>
    <w:p w:rsidR="00830784" w:rsidRPr="00B920BC" w:rsidRDefault="00830784" w:rsidP="002918A9">
      <w:pPr>
        <w:pStyle w:val="ListParagraph"/>
        <w:numPr>
          <w:ilvl w:val="0"/>
          <w:numId w:val="9"/>
        </w:numPr>
        <w:rPr>
          <w:rFonts w:ascii="Arial" w:hAnsi="Arial" w:cs="Arial"/>
          <w:sz w:val="28"/>
          <w:szCs w:val="28"/>
        </w:rPr>
      </w:pPr>
      <w:r w:rsidRPr="00B920BC">
        <w:rPr>
          <w:rFonts w:ascii="Arial" w:hAnsi="Arial" w:cs="Arial"/>
          <w:sz w:val="28"/>
          <w:szCs w:val="28"/>
        </w:rPr>
        <w:t>Change is needed to how road space is allocated.  For example, parking should not detract from the safety of those on cycling routes or around schools.</w:t>
      </w:r>
    </w:p>
    <w:p w:rsidR="00830784" w:rsidRPr="00B920BC" w:rsidRDefault="00830784" w:rsidP="002918A9">
      <w:pPr>
        <w:pStyle w:val="ListParagraph"/>
        <w:numPr>
          <w:ilvl w:val="0"/>
          <w:numId w:val="9"/>
        </w:numPr>
        <w:rPr>
          <w:rFonts w:ascii="Arial" w:hAnsi="Arial" w:cs="Arial"/>
          <w:sz w:val="28"/>
          <w:szCs w:val="28"/>
        </w:rPr>
      </w:pPr>
      <w:r w:rsidRPr="00B920BC">
        <w:rPr>
          <w:rFonts w:ascii="Arial" w:hAnsi="Arial" w:cs="Arial"/>
          <w:sz w:val="28"/>
          <w:szCs w:val="28"/>
        </w:rPr>
        <w:t>Most tram stops in Moreland are not accessible.  While all buses and train stations in Moreland are accessible, routes to these services may not be fully accessible.</w:t>
      </w:r>
      <w:r w:rsidR="00735AC8" w:rsidRPr="00B920BC">
        <w:rPr>
          <w:rFonts w:ascii="Arial" w:hAnsi="Arial" w:cs="Arial"/>
          <w:sz w:val="28"/>
          <w:szCs w:val="28"/>
        </w:rPr>
        <w:t xml:space="preserve">  Inaccessible public transport services can limit the mobility and independence of people with disability.</w:t>
      </w:r>
    </w:p>
    <w:bookmarkEnd w:id="0"/>
    <w:p w:rsidR="00A072CD" w:rsidRPr="00B920BC" w:rsidRDefault="00A072CD" w:rsidP="00A072CD">
      <w:pPr>
        <w:rPr>
          <w:rFonts w:ascii="Arial" w:hAnsi="Arial" w:cs="Arial"/>
          <w:sz w:val="28"/>
          <w:szCs w:val="28"/>
        </w:rPr>
      </w:pPr>
    </w:p>
    <w:sectPr w:rsidR="00A072CD" w:rsidRPr="00B920BC" w:rsidSect="00687760">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A4AC9"/>
    <w:multiLevelType w:val="hybridMultilevel"/>
    <w:tmpl w:val="A5982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022D23"/>
    <w:multiLevelType w:val="hybridMultilevel"/>
    <w:tmpl w:val="9214A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B165B3"/>
    <w:multiLevelType w:val="hybridMultilevel"/>
    <w:tmpl w:val="B1048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E92571"/>
    <w:multiLevelType w:val="hybridMultilevel"/>
    <w:tmpl w:val="12523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E7B7BA0"/>
    <w:multiLevelType w:val="hybridMultilevel"/>
    <w:tmpl w:val="EFD42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21733C"/>
    <w:multiLevelType w:val="hybridMultilevel"/>
    <w:tmpl w:val="2E083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9C5DA5"/>
    <w:multiLevelType w:val="hybridMultilevel"/>
    <w:tmpl w:val="91644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CF3F69"/>
    <w:multiLevelType w:val="hybridMultilevel"/>
    <w:tmpl w:val="CC103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38F09D7"/>
    <w:multiLevelType w:val="hybridMultilevel"/>
    <w:tmpl w:val="66C03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90750C7"/>
    <w:multiLevelType w:val="hybridMultilevel"/>
    <w:tmpl w:val="335A9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5"/>
  </w:num>
  <w:num w:numId="5">
    <w:abstractNumId w:val="6"/>
  </w:num>
  <w:num w:numId="6">
    <w:abstractNumId w:val="0"/>
  </w:num>
  <w:num w:numId="7">
    <w:abstractNumId w:val="7"/>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C45"/>
    <w:rsid w:val="000B2E27"/>
    <w:rsid w:val="00235E2E"/>
    <w:rsid w:val="002918A9"/>
    <w:rsid w:val="003202F7"/>
    <w:rsid w:val="00334E03"/>
    <w:rsid w:val="00341AF8"/>
    <w:rsid w:val="003519E5"/>
    <w:rsid w:val="003F0C45"/>
    <w:rsid w:val="00452851"/>
    <w:rsid w:val="00452958"/>
    <w:rsid w:val="004612C1"/>
    <w:rsid w:val="004B29A4"/>
    <w:rsid w:val="00536B99"/>
    <w:rsid w:val="00595519"/>
    <w:rsid w:val="0066503C"/>
    <w:rsid w:val="00687760"/>
    <w:rsid w:val="00735AC8"/>
    <w:rsid w:val="0076013E"/>
    <w:rsid w:val="007E3C97"/>
    <w:rsid w:val="007F2A83"/>
    <w:rsid w:val="00830784"/>
    <w:rsid w:val="0085451F"/>
    <w:rsid w:val="00914F95"/>
    <w:rsid w:val="00977F70"/>
    <w:rsid w:val="009C0D7B"/>
    <w:rsid w:val="00A072CD"/>
    <w:rsid w:val="00A34409"/>
    <w:rsid w:val="00A34DBC"/>
    <w:rsid w:val="00A5348C"/>
    <w:rsid w:val="00A75708"/>
    <w:rsid w:val="00B0540D"/>
    <w:rsid w:val="00B920BC"/>
    <w:rsid w:val="00B9332B"/>
    <w:rsid w:val="00BB72BD"/>
    <w:rsid w:val="00BD197D"/>
    <w:rsid w:val="00C903DE"/>
    <w:rsid w:val="00CC67CD"/>
    <w:rsid w:val="00CD3656"/>
    <w:rsid w:val="00CF24C5"/>
    <w:rsid w:val="00D66ACF"/>
    <w:rsid w:val="00E279B1"/>
    <w:rsid w:val="00E418DE"/>
    <w:rsid w:val="00E9785A"/>
    <w:rsid w:val="00EC0F4D"/>
    <w:rsid w:val="00ED0235"/>
    <w:rsid w:val="00F33FA8"/>
    <w:rsid w:val="00F45CF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D7D3B-90BA-4545-AB18-5BF232EB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3F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3F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33FA8"/>
    <w:pPr>
      <w:spacing w:after="0" w:line="240" w:lineRule="auto"/>
    </w:pPr>
    <w:rPr>
      <w:rFonts w:ascii="Arial" w:hAnsi="Arial" w:cs="Arial"/>
      <w:color w:val="000000"/>
    </w:rPr>
  </w:style>
  <w:style w:type="character" w:customStyle="1" w:styleId="PlainTextChar">
    <w:name w:val="Plain Text Char"/>
    <w:basedOn w:val="DefaultParagraphFont"/>
    <w:link w:val="PlainText"/>
    <w:uiPriority w:val="99"/>
    <w:rsid w:val="00F33FA8"/>
    <w:rPr>
      <w:rFonts w:ascii="Arial" w:hAnsi="Arial" w:cs="Arial"/>
      <w:color w:val="000000"/>
    </w:rPr>
  </w:style>
  <w:style w:type="character" w:customStyle="1" w:styleId="Heading2Char">
    <w:name w:val="Heading 2 Char"/>
    <w:basedOn w:val="DefaultParagraphFont"/>
    <w:link w:val="Heading2"/>
    <w:uiPriority w:val="9"/>
    <w:rsid w:val="00F33FA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33FA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C0F4D"/>
    <w:pPr>
      <w:ind w:left="720"/>
      <w:contextualSpacing/>
    </w:pPr>
  </w:style>
  <w:style w:type="character" w:styleId="CommentReference">
    <w:name w:val="annotation reference"/>
    <w:basedOn w:val="DefaultParagraphFont"/>
    <w:uiPriority w:val="99"/>
    <w:semiHidden/>
    <w:unhideWhenUsed/>
    <w:rsid w:val="00536B99"/>
    <w:rPr>
      <w:sz w:val="16"/>
      <w:szCs w:val="16"/>
    </w:rPr>
  </w:style>
  <w:style w:type="paragraph" w:styleId="CommentText">
    <w:name w:val="annotation text"/>
    <w:basedOn w:val="Normal"/>
    <w:link w:val="CommentTextChar"/>
    <w:uiPriority w:val="99"/>
    <w:semiHidden/>
    <w:unhideWhenUsed/>
    <w:rsid w:val="00536B99"/>
    <w:pPr>
      <w:spacing w:line="240" w:lineRule="auto"/>
    </w:pPr>
    <w:rPr>
      <w:sz w:val="20"/>
      <w:szCs w:val="20"/>
    </w:rPr>
  </w:style>
  <w:style w:type="character" w:customStyle="1" w:styleId="CommentTextChar">
    <w:name w:val="Comment Text Char"/>
    <w:basedOn w:val="DefaultParagraphFont"/>
    <w:link w:val="CommentText"/>
    <w:uiPriority w:val="99"/>
    <w:semiHidden/>
    <w:rsid w:val="00536B99"/>
    <w:rPr>
      <w:sz w:val="20"/>
      <w:szCs w:val="20"/>
    </w:rPr>
  </w:style>
  <w:style w:type="paragraph" w:styleId="CommentSubject">
    <w:name w:val="annotation subject"/>
    <w:basedOn w:val="CommentText"/>
    <w:next w:val="CommentText"/>
    <w:link w:val="CommentSubjectChar"/>
    <w:uiPriority w:val="99"/>
    <w:semiHidden/>
    <w:unhideWhenUsed/>
    <w:rsid w:val="00536B99"/>
    <w:rPr>
      <w:b/>
      <w:bCs/>
    </w:rPr>
  </w:style>
  <w:style w:type="character" w:customStyle="1" w:styleId="CommentSubjectChar">
    <w:name w:val="Comment Subject Char"/>
    <w:basedOn w:val="CommentTextChar"/>
    <w:link w:val="CommentSubject"/>
    <w:uiPriority w:val="99"/>
    <w:semiHidden/>
    <w:rsid w:val="00536B99"/>
    <w:rPr>
      <w:b/>
      <w:bCs/>
      <w:sz w:val="20"/>
      <w:szCs w:val="20"/>
    </w:rPr>
  </w:style>
  <w:style w:type="paragraph" w:styleId="BalloonText">
    <w:name w:val="Balloon Text"/>
    <w:basedOn w:val="Normal"/>
    <w:link w:val="BalloonTextChar"/>
    <w:uiPriority w:val="99"/>
    <w:semiHidden/>
    <w:unhideWhenUsed/>
    <w:rsid w:val="00536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B99"/>
    <w:rPr>
      <w:rFonts w:ascii="Segoe UI" w:hAnsi="Segoe UI" w:cs="Segoe UI"/>
      <w:sz w:val="18"/>
      <w:szCs w:val="18"/>
    </w:rPr>
  </w:style>
  <w:style w:type="table" w:styleId="TableGrid">
    <w:name w:val="Table Grid"/>
    <w:basedOn w:val="TableNormal"/>
    <w:uiPriority w:val="39"/>
    <w:rsid w:val="00351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75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22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Moreland City Council</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Jacobson</dc:creator>
  <cp:keywords/>
  <dc:description/>
  <cp:lastModifiedBy>Natalie McGlone</cp:lastModifiedBy>
  <cp:revision>3</cp:revision>
  <dcterms:created xsi:type="dcterms:W3CDTF">2021-02-01T04:24:00Z</dcterms:created>
  <dcterms:modified xsi:type="dcterms:W3CDTF">2021-02-01T04:24:00Z</dcterms:modified>
</cp:coreProperties>
</file>